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6E1" w:rsidRPr="003A264C" w:rsidRDefault="003546E1" w:rsidP="0045506F">
      <w:pPr>
        <w:pStyle w:val="Title"/>
        <w:rPr>
          <w:b w:val="0"/>
          <w:bCs/>
          <w:lang w:val="fr-LU"/>
        </w:rPr>
      </w:pPr>
      <w:bookmarkStart w:id="0" w:name="_GoBack"/>
      <w:bookmarkEnd w:id="0"/>
      <w:r w:rsidRPr="003A264C">
        <w:rPr>
          <w:b w:val="0"/>
          <w:bCs/>
        </w:rPr>
        <w:t>Appel d’offre n°</w:t>
      </w:r>
      <w:r w:rsidRPr="001D0D8D">
        <w:rPr>
          <w:bCs/>
          <w:noProof/>
        </w:rPr>
        <w:t>EE2-AO-PO-2021-008</w:t>
      </w:r>
      <w:r>
        <w:rPr>
          <w:b w:val="0"/>
          <w:bCs/>
        </w:rPr>
        <w:t xml:space="preserve"> - </w:t>
      </w:r>
      <w:r w:rsidRPr="003A264C">
        <w:rPr>
          <w:b w:val="0"/>
          <w:bCs/>
          <w:lang w:val="fr-LU"/>
        </w:rPr>
        <w:t>Procédure ouverte</w:t>
      </w:r>
    </w:p>
    <w:p w:rsidR="003546E1" w:rsidRPr="00A31F52" w:rsidRDefault="003546E1" w:rsidP="0045506F">
      <w:pPr>
        <w:pStyle w:val="Title"/>
        <w:rPr>
          <w:sz w:val="12"/>
        </w:rPr>
      </w:pPr>
    </w:p>
    <w:p w:rsidR="003546E1" w:rsidRPr="003A264C" w:rsidRDefault="003546E1" w:rsidP="0045506F">
      <w:pPr>
        <w:pStyle w:val="Title"/>
        <w:rPr>
          <w:sz w:val="32"/>
        </w:rPr>
      </w:pPr>
      <w:r w:rsidRPr="001D0D8D">
        <w:rPr>
          <w:noProof/>
          <w:sz w:val="32"/>
        </w:rPr>
        <w:t>Service de nettoyage, de déneigement, de conciergerie et d'entretien des espaces verts</w:t>
      </w:r>
    </w:p>
    <w:p w:rsidR="003546E1" w:rsidRPr="00A31F52" w:rsidRDefault="003546E1" w:rsidP="0045506F">
      <w:pPr>
        <w:pStyle w:val="Title"/>
        <w:rPr>
          <w:sz w:val="12"/>
        </w:rPr>
      </w:pPr>
    </w:p>
    <w:p w:rsidR="003546E1" w:rsidRDefault="003546E1" w:rsidP="0045506F">
      <w:pPr>
        <w:pStyle w:val="Title"/>
      </w:pPr>
      <w:r>
        <w:t>ANNEXE 6 – Modèle Procuration / Accord</w:t>
      </w:r>
    </w:p>
    <w:p w:rsidR="003546E1" w:rsidRPr="003A264C" w:rsidRDefault="003546E1"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rsidR="003546E1" w:rsidRPr="003A264C" w:rsidRDefault="003546E1" w:rsidP="0052183D">
      <w:pPr>
        <w:spacing w:before="120" w:after="120"/>
        <w:rPr>
          <w:szCs w:val="24"/>
          <w:lang w:val="fr-FR"/>
        </w:rPr>
      </w:pPr>
      <w:r w:rsidRPr="003A264C">
        <w:rPr>
          <w:szCs w:val="24"/>
          <w:lang w:val="fr-FR"/>
        </w:rPr>
        <w:t>Les soussignés,</w:t>
      </w:r>
    </w:p>
    <w:p w:rsidR="003546E1" w:rsidRPr="003A264C" w:rsidRDefault="003546E1"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rsidR="003546E1" w:rsidRPr="003A264C" w:rsidRDefault="003546E1"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rsidR="003546E1" w:rsidRPr="003A264C" w:rsidRDefault="003546E1"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rsidR="003546E1" w:rsidRPr="003A264C" w:rsidRDefault="003546E1"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rsidR="003546E1" w:rsidRPr="003A264C" w:rsidRDefault="003546E1" w:rsidP="0052183D">
      <w:pPr>
        <w:spacing w:before="120" w:after="120"/>
        <w:rPr>
          <w:szCs w:val="24"/>
          <w:lang w:val="fr-FR"/>
        </w:rPr>
      </w:pPr>
      <w:r w:rsidRPr="003A264C">
        <w:rPr>
          <w:szCs w:val="24"/>
          <w:lang w:val="fr-FR"/>
        </w:rPr>
        <w:t>Chacun ayant la capacité juridique requise pour agir au nom de sa société,</w:t>
      </w:r>
    </w:p>
    <w:p w:rsidR="003546E1" w:rsidRPr="003A264C" w:rsidRDefault="003546E1" w:rsidP="0052183D">
      <w:pPr>
        <w:spacing w:before="120" w:after="120"/>
        <w:jc w:val="center"/>
        <w:rPr>
          <w:b/>
          <w:szCs w:val="24"/>
          <w:lang w:val="fr-FR"/>
        </w:rPr>
      </w:pPr>
      <w:r w:rsidRPr="003A264C">
        <w:rPr>
          <w:b/>
          <w:szCs w:val="24"/>
          <w:lang w:val="fr-FR"/>
        </w:rPr>
        <w:t>CONVIENNENT DE CE QUI SUIT :</w:t>
      </w:r>
    </w:p>
    <w:p w:rsidR="003546E1" w:rsidRPr="003A264C" w:rsidRDefault="003546E1"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rsidR="003546E1" w:rsidRPr="003A264C" w:rsidRDefault="003546E1"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l’Ecole Européenne Luxembourg 2 de l’exécution du Contrat ;</w:t>
      </w:r>
    </w:p>
    <w:p w:rsidR="003546E1" w:rsidRPr="003A264C" w:rsidRDefault="003546E1"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rsidR="003546E1" w:rsidRPr="003A264C" w:rsidRDefault="003546E1"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[N.B.: le chef du groupe doit être l’un des membres du groupe]</w:t>
      </w:r>
    </w:p>
    <w:p w:rsidR="003546E1" w:rsidRPr="003A264C" w:rsidRDefault="003546E1"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Les paiements effectués par l’Ecole Européenne Luxembourg 2 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rsidR="003546E1" w:rsidRPr="003A264C" w:rsidRDefault="003546E1"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rsidR="003546E1" w:rsidRPr="003A264C" w:rsidRDefault="003546E1"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rsidR="003546E1" w:rsidRPr="003A264C" w:rsidRDefault="003546E1"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est l’interlocuteur unique de l’Ecole Européenne Luxembourg 2 en ce qui concerne les services associés à assurer au titre du Contrat. Il coordonne l'exécution des services réalisés par les membres du groupe à l’Ecole Européenne Luxembourg 2 et veille à la bonne exécution du Contrat.</w:t>
      </w:r>
    </w:p>
    <w:p w:rsidR="003546E1" w:rsidRPr="003A264C" w:rsidRDefault="003546E1"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p>
    <w:p w:rsidR="003546E1" w:rsidRPr="003A264C" w:rsidRDefault="003546E1"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rsidR="003546E1" w:rsidRPr="003A264C" w:rsidRDefault="003546E1" w:rsidP="0052183D">
      <w:pPr>
        <w:spacing w:before="120" w:after="120"/>
        <w:rPr>
          <w:szCs w:val="24"/>
        </w:rPr>
      </w:pPr>
    </w:p>
    <w:p w:rsidR="003546E1" w:rsidRPr="003A264C" w:rsidRDefault="003546E1" w:rsidP="0052183D">
      <w:pPr>
        <w:spacing w:before="120" w:after="120"/>
        <w:rPr>
          <w:szCs w:val="24"/>
        </w:rPr>
      </w:pPr>
      <w:r w:rsidRPr="003A264C">
        <w:rPr>
          <w:szCs w:val="24"/>
        </w:rPr>
        <w:t xml:space="preserve">Signé à </w:t>
      </w:r>
      <w:r w:rsidRPr="003A264C">
        <w:rPr>
          <w:szCs w:val="24"/>
          <w:shd w:val="clear" w:color="auto" w:fill="C0C0C0"/>
        </w:rPr>
        <w:t>………………………………</w:t>
      </w:r>
      <w:r w:rsidRPr="003A264C">
        <w:rPr>
          <w:szCs w:val="24"/>
        </w:rPr>
        <w:t xml:space="preserve">, le </w:t>
      </w:r>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3546E1" w:rsidRPr="003A264C" w:rsidTr="0052183D">
        <w:tc>
          <w:tcPr>
            <w:tcW w:w="1242" w:type="dxa"/>
          </w:tcPr>
          <w:p w:rsidR="003546E1" w:rsidRPr="003A264C" w:rsidRDefault="003546E1" w:rsidP="0052183D">
            <w:pPr>
              <w:spacing w:before="120" w:after="120"/>
              <w:rPr>
                <w:szCs w:val="24"/>
              </w:rPr>
            </w:pPr>
            <w:r w:rsidRPr="003A264C">
              <w:rPr>
                <w:szCs w:val="24"/>
              </w:rPr>
              <w:t>Nom</w:t>
            </w:r>
          </w:p>
        </w:tc>
        <w:tc>
          <w:tcPr>
            <w:tcW w:w="3174" w:type="dxa"/>
          </w:tcPr>
          <w:p w:rsidR="003546E1" w:rsidRPr="003A264C" w:rsidRDefault="003546E1" w:rsidP="0052183D">
            <w:pPr>
              <w:spacing w:before="120" w:after="120"/>
              <w:rPr>
                <w:szCs w:val="24"/>
              </w:rPr>
            </w:pPr>
          </w:p>
        </w:tc>
        <w:tc>
          <w:tcPr>
            <w:tcW w:w="1221" w:type="dxa"/>
          </w:tcPr>
          <w:p w:rsidR="003546E1" w:rsidRPr="003A264C" w:rsidRDefault="003546E1" w:rsidP="0052183D">
            <w:pPr>
              <w:spacing w:before="120" w:after="120"/>
              <w:rPr>
                <w:szCs w:val="24"/>
              </w:rPr>
            </w:pPr>
            <w:r w:rsidRPr="003A264C">
              <w:rPr>
                <w:szCs w:val="24"/>
              </w:rPr>
              <w:t>Nom</w:t>
            </w:r>
          </w:p>
        </w:tc>
        <w:tc>
          <w:tcPr>
            <w:tcW w:w="3196" w:type="dxa"/>
          </w:tcPr>
          <w:p w:rsidR="003546E1" w:rsidRPr="003A264C" w:rsidRDefault="003546E1" w:rsidP="0052183D">
            <w:pPr>
              <w:spacing w:before="120" w:after="120"/>
              <w:rPr>
                <w:szCs w:val="24"/>
              </w:rPr>
            </w:pPr>
          </w:p>
        </w:tc>
      </w:tr>
      <w:tr w:rsidR="003546E1" w:rsidRPr="003A264C" w:rsidTr="0052183D">
        <w:tc>
          <w:tcPr>
            <w:tcW w:w="1242" w:type="dxa"/>
          </w:tcPr>
          <w:p w:rsidR="003546E1" w:rsidRPr="003A264C" w:rsidRDefault="003546E1" w:rsidP="0052183D">
            <w:pPr>
              <w:spacing w:before="120" w:after="120"/>
              <w:rPr>
                <w:szCs w:val="24"/>
              </w:rPr>
            </w:pPr>
            <w:r w:rsidRPr="003A264C">
              <w:rPr>
                <w:szCs w:val="24"/>
              </w:rPr>
              <w:t>Fonction</w:t>
            </w:r>
          </w:p>
        </w:tc>
        <w:tc>
          <w:tcPr>
            <w:tcW w:w="3174" w:type="dxa"/>
          </w:tcPr>
          <w:p w:rsidR="003546E1" w:rsidRPr="003A264C" w:rsidRDefault="003546E1" w:rsidP="0052183D">
            <w:pPr>
              <w:spacing w:before="120" w:after="120"/>
              <w:rPr>
                <w:szCs w:val="24"/>
              </w:rPr>
            </w:pPr>
          </w:p>
        </w:tc>
        <w:tc>
          <w:tcPr>
            <w:tcW w:w="1221" w:type="dxa"/>
          </w:tcPr>
          <w:p w:rsidR="003546E1" w:rsidRPr="003A264C" w:rsidRDefault="003546E1" w:rsidP="0052183D">
            <w:pPr>
              <w:spacing w:before="120" w:after="120"/>
              <w:rPr>
                <w:szCs w:val="24"/>
              </w:rPr>
            </w:pPr>
            <w:r w:rsidRPr="003A264C">
              <w:rPr>
                <w:szCs w:val="24"/>
              </w:rPr>
              <w:t>Fonction</w:t>
            </w:r>
          </w:p>
        </w:tc>
        <w:tc>
          <w:tcPr>
            <w:tcW w:w="3196" w:type="dxa"/>
          </w:tcPr>
          <w:p w:rsidR="003546E1" w:rsidRPr="003A264C" w:rsidRDefault="003546E1" w:rsidP="0052183D">
            <w:pPr>
              <w:spacing w:before="120" w:after="120"/>
              <w:rPr>
                <w:szCs w:val="24"/>
              </w:rPr>
            </w:pPr>
          </w:p>
        </w:tc>
      </w:tr>
      <w:tr w:rsidR="003546E1" w:rsidRPr="003A264C" w:rsidTr="0052183D">
        <w:tc>
          <w:tcPr>
            <w:tcW w:w="1242" w:type="dxa"/>
          </w:tcPr>
          <w:p w:rsidR="003546E1" w:rsidRPr="003A264C" w:rsidRDefault="003546E1" w:rsidP="0052183D">
            <w:pPr>
              <w:spacing w:before="120" w:after="120"/>
              <w:rPr>
                <w:szCs w:val="24"/>
              </w:rPr>
            </w:pPr>
            <w:r w:rsidRPr="003A264C">
              <w:rPr>
                <w:szCs w:val="24"/>
              </w:rPr>
              <w:t>Entreprise</w:t>
            </w:r>
          </w:p>
        </w:tc>
        <w:tc>
          <w:tcPr>
            <w:tcW w:w="3174" w:type="dxa"/>
          </w:tcPr>
          <w:p w:rsidR="003546E1" w:rsidRPr="003A264C" w:rsidRDefault="003546E1" w:rsidP="0052183D">
            <w:pPr>
              <w:spacing w:before="120" w:after="120"/>
              <w:rPr>
                <w:szCs w:val="24"/>
              </w:rPr>
            </w:pPr>
          </w:p>
        </w:tc>
        <w:tc>
          <w:tcPr>
            <w:tcW w:w="1221" w:type="dxa"/>
          </w:tcPr>
          <w:p w:rsidR="003546E1" w:rsidRPr="003A264C" w:rsidRDefault="003546E1" w:rsidP="0052183D">
            <w:pPr>
              <w:spacing w:before="120" w:after="120"/>
              <w:rPr>
                <w:szCs w:val="24"/>
              </w:rPr>
            </w:pPr>
            <w:r w:rsidRPr="003A264C">
              <w:rPr>
                <w:szCs w:val="24"/>
              </w:rPr>
              <w:t>Entreprise</w:t>
            </w:r>
          </w:p>
        </w:tc>
        <w:tc>
          <w:tcPr>
            <w:tcW w:w="3196" w:type="dxa"/>
          </w:tcPr>
          <w:p w:rsidR="003546E1" w:rsidRPr="003A264C" w:rsidRDefault="003546E1" w:rsidP="0052183D">
            <w:pPr>
              <w:spacing w:before="120" w:after="120"/>
              <w:rPr>
                <w:szCs w:val="24"/>
              </w:rPr>
            </w:pPr>
          </w:p>
        </w:tc>
      </w:tr>
      <w:tr w:rsidR="003546E1" w:rsidRPr="003A264C" w:rsidTr="0052183D">
        <w:trPr>
          <w:trHeight w:val="327"/>
        </w:trPr>
        <w:tc>
          <w:tcPr>
            <w:tcW w:w="1242" w:type="dxa"/>
            <w:shd w:val="clear" w:color="auto" w:fill="F3F3F3"/>
          </w:tcPr>
          <w:p w:rsidR="003546E1" w:rsidRPr="003A264C" w:rsidRDefault="003546E1" w:rsidP="0052183D">
            <w:pPr>
              <w:spacing w:before="120" w:after="120"/>
              <w:rPr>
                <w:szCs w:val="24"/>
              </w:rPr>
            </w:pPr>
          </w:p>
        </w:tc>
        <w:tc>
          <w:tcPr>
            <w:tcW w:w="3174" w:type="dxa"/>
            <w:shd w:val="clear" w:color="auto" w:fill="F3F3F3"/>
          </w:tcPr>
          <w:p w:rsidR="003546E1" w:rsidRPr="003A264C" w:rsidRDefault="003546E1" w:rsidP="0052183D">
            <w:pPr>
              <w:spacing w:before="120" w:after="120"/>
              <w:rPr>
                <w:szCs w:val="24"/>
              </w:rPr>
            </w:pPr>
          </w:p>
        </w:tc>
        <w:tc>
          <w:tcPr>
            <w:tcW w:w="1221" w:type="dxa"/>
            <w:shd w:val="clear" w:color="auto" w:fill="F3F3F3"/>
          </w:tcPr>
          <w:p w:rsidR="003546E1" w:rsidRPr="003A264C" w:rsidRDefault="003546E1" w:rsidP="0052183D">
            <w:pPr>
              <w:spacing w:before="120" w:after="120"/>
              <w:rPr>
                <w:szCs w:val="24"/>
              </w:rPr>
            </w:pPr>
          </w:p>
        </w:tc>
        <w:tc>
          <w:tcPr>
            <w:tcW w:w="3196" w:type="dxa"/>
            <w:shd w:val="clear" w:color="auto" w:fill="F3F3F3"/>
          </w:tcPr>
          <w:p w:rsidR="003546E1" w:rsidRPr="003A264C" w:rsidRDefault="003546E1" w:rsidP="0052183D">
            <w:pPr>
              <w:spacing w:before="120" w:after="120"/>
              <w:rPr>
                <w:szCs w:val="24"/>
              </w:rPr>
            </w:pPr>
          </w:p>
        </w:tc>
      </w:tr>
      <w:tr w:rsidR="003546E1" w:rsidRPr="003A264C" w:rsidTr="0052183D">
        <w:tc>
          <w:tcPr>
            <w:tcW w:w="1242" w:type="dxa"/>
          </w:tcPr>
          <w:p w:rsidR="003546E1" w:rsidRPr="003A264C" w:rsidRDefault="003546E1" w:rsidP="0052183D">
            <w:pPr>
              <w:spacing w:before="120" w:after="120"/>
              <w:rPr>
                <w:szCs w:val="24"/>
              </w:rPr>
            </w:pPr>
            <w:r w:rsidRPr="003A264C">
              <w:rPr>
                <w:szCs w:val="24"/>
              </w:rPr>
              <w:t>Nom</w:t>
            </w:r>
          </w:p>
        </w:tc>
        <w:tc>
          <w:tcPr>
            <w:tcW w:w="3174" w:type="dxa"/>
          </w:tcPr>
          <w:p w:rsidR="003546E1" w:rsidRPr="003A264C" w:rsidRDefault="003546E1" w:rsidP="0052183D">
            <w:pPr>
              <w:spacing w:before="120" w:after="120"/>
              <w:rPr>
                <w:szCs w:val="24"/>
              </w:rPr>
            </w:pPr>
          </w:p>
        </w:tc>
        <w:tc>
          <w:tcPr>
            <w:tcW w:w="1221" w:type="dxa"/>
          </w:tcPr>
          <w:p w:rsidR="003546E1" w:rsidRPr="003A264C" w:rsidRDefault="003546E1" w:rsidP="0052183D">
            <w:pPr>
              <w:spacing w:before="120" w:after="120"/>
              <w:rPr>
                <w:szCs w:val="24"/>
              </w:rPr>
            </w:pPr>
            <w:r w:rsidRPr="003A264C">
              <w:rPr>
                <w:szCs w:val="24"/>
              </w:rPr>
              <w:t>Nom</w:t>
            </w:r>
          </w:p>
        </w:tc>
        <w:tc>
          <w:tcPr>
            <w:tcW w:w="3196" w:type="dxa"/>
          </w:tcPr>
          <w:p w:rsidR="003546E1" w:rsidRPr="003A264C" w:rsidRDefault="003546E1" w:rsidP="0052183D">
            <w:pPr>
              <w:spacing w:before="120" w:after="120"/>
              <w:rPr>
                <w:szCs w:val="24"/>
              </w:rPr>
            </w:pPr>
          </w:p>
        </w:tc>
      </w:tr>
      <w:tr w:rsidR="003546E1" w:rsidRPr="003A264C" w:rsidTr="0052183D">
        <w:tc>
          <w:tcPr>
            <w:tcW w:w="1242" w:type="dxa"/>
          </w:tcPr>
          <w:p w:rsidR="003546E1" w:rsidRPr="003A264C" w:rsidRDefault="003546E1" w:rsidP="0052183D">
            <w:pPr>
              <w:spacing w:before="120" w:after="120"/>
              <w:rPr>
                <w:szCs w:val="24"/>
              </w:rPr>
            </w:pPr>
            <w:r w:rsidRPr="003A264C">
              <w:rPr>
                <w:szCs w:val="24"/>
              </w:rPr>
              <w:t>Fonction</w:t>
            </w:r>
          </w:p>
        </w:tc>
        <w:tc>
          <w:tcPr>
            <w:tcW w:w="3174" w:type="dxa"/>
          </w:tcPr>
          <w:p w:rsidR="003546E1" w:rsidRPr="003A264C" w:rsidRDefault="003546E1" w:rsidP="0052183D">
            <w:pPr>
              <w:spacing w:before="120" w:after="120"/>
              <w:rPr>
                <w:szCs w:val="24"/>
              </w:rPr>
            </w:pPr>
          </w:p>
        </w:tc>
        <w:tc>
          <w:tcPr>
            <w:tcW w:w="1221" w:type="dxa"/>
          </w:tcPr>
          <w:p w:rsidR="003546E1" w:rsidRPr="003A264C" w:rsidRDefault="003546E1" w:rsidP="0052183D">
            <w:pPr>
              <w:spacing w:before="120" w:after="120"/>
              <w:rPr>
                <w:szCs w:val="24"/>
              </w:rPr>
            </w:pPr>
            <w:r w:rsidRPr="003A264C">
              <w:rPr>
                <w:szCs w:val="24"/>
              </w:rPr>
              <w:t>Fonction</w:t>
            </w:r>
          </w:p>
        </w:tc>
        <w:tc>
          <w:tcPr>
            <w:tcW w:w="3196" w:type="dxa"/>
          </w:tcPr>
          <w:p w:rsidR="003546E1" w:rsidRPr="003A264C" w:rsidRDefault="003546E1" w:rsidP="0052183D">
            <w:pPr>
              <w:spacing w:before="120" w:after="120"/>
              <w:rPr>
                <w:szCs w:val="24"/>
              </w:rPr>
            </w:pPr>
          </w:p>
        </w:tc>
      </w:tr>
      <w:tr w:rsidR="003546E1" w:rsidRPr="003A264C" w:rsidTr="0052183D">
        <w:tc>
          <w:tcPr>
            <w:tcW w:w="1242" w:type="dxa"/>
          </w:tcPr>
          <w:p w:rsidR="003546E1" w:rsidRPr="003A264C" w:rsidRDefault="003546E1" w:rsidP="0052183D">
            <w:pPr>
              <w:spacing w:before="120" w:after="120"/>
              <w:rPr>
                <w:szCs w:val="24"/>
              </w:rPr>
            </w:pPr>
            <w:r w:rsidRPr="003A264C">
              <w:rPr>
                <w:szCs w:val="24"/>
              </w:rPr>
              <w:t>Entreprise</w:t>
            </w:r>
          </w:p>
        </w:tc>
        <w:tc>
          <w:tcPr>
            <w:tcW w:w="3174" w:type="dxa"/>
          </w:tcPr>
          <w:p w:rsidR="003546E1" w:rsidRPr="003A264C" w:rsidRDefault="003546E1" w:rsidP="0052183D">
            <w:pPr>
              <w:spacing w:before="120" w:after="120"/>
              <w:rPr>
                <w:szCs w:val="24"/>
              </w:rPr>
            </w:pPr>
          </w:p>
        </w:tc>
        <w:tc>
          <w:tcPr>
            <w:tcW w:w="1221" w:type="dxa"/>
          </w:tcPr>
          <w:p w:rsidR="003546E1" w:rsidRPr="003A264C" w:rsidRDefault="003546E1" w:rsidP="0052183D">
            <w:pPr>
              <w:spacing w:before="120" w:after="120"/>
              <w:rPr>
                <w:szCs w:val="24"/>
              </w:rPr>
            </w:pPr>
            <w:r w:rsidRPr="003A264C">
              <w:rPr>
                <w:szCs w:val="24"/>
              </w:rPr>
              <w:t>Entreprise</w:t>
            </w:r>
          </w:p>
        </w:tc>
        <w:tc>
          <w:tcPr>
            <w:tcW w:w="3196" w:type="dxa"/>
          </w:tcPr>
          <w:p w:rsidR="003546E1" w:rsidRPr="003A264C" w:rsidRDefault="003546E1" w:rsidP="0052183D">
            <w:pPr>
              <w:spacing w:before="120" w:after="120"/>
              <w:rPr>
                <w:szCs w:val="24"/>
              </w:rPr>
            </w:pPr>
          </w:p>
        </w:tc>
      </w:tr>
    </w:tbl>
    <w:p w:rsidR="003546E1" w:rsidRDefault="003546E1" w:rsidP="0052183D">
      <w:pPr>
        <w:spacing w:before="120" w:after="120"/>
        <w:rPr>
          <w:szCs w:val="24"/>
        </w:rPr>
        <w:sectPr w:rsidR="003546E1" w:rsidSect="003546E1">
          <w:headerReference w:type="default" r:id="rId11"/>
          <w:footerReference w:type="default" r:id="rId12"/>
          <w:pgSz w:w="11907" w:h="16839" w:code="9"/>
          <w:pgMar w:top="473" w:right="1077" w:bottom="1259" w:left="1440" w:header="539" w:footer="0" w:gutter="0"/>
          <w:pgNumType w:start="1"/>
          <w:cols w:space="708"/>
          <w:docGrid w:linePitch="360"/>
        </w:sectPr>
      </w:pPr>
    </w:p>
    <w:p w:rsidR="003546E1" w:rsidRPr="003A264C" w:rsidRDefault="003546E1" w:rsidP="0052183D">
      <w:pPr>
        <w:spacing w:before="120" w:after="120"/>
        <w:rPr>
          <w:szCs w:val="24"/>
        </w:rPr>
      </w:pPr>
    </w:p>
    <w:sectPr w:rsidR="003546E1" w:rsidRPr="003A264C" w:rsidSect="003546E1">
      <w:headerReference w:type="default" r:id="rId13"/>
      <w:footerReference w:type="default" r:id="rId14"/>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6E1" w:rsidRDefault="003546E1" w:rsidP="000D6E3E">
      <w:r>
        <w:separator/>
      </w:r>
    </w:p>
    <w:p w:rsidR="003546E1" w:rsidRDefault="003546E1" w:rsidP="000D6E3E"/>
  </w:endnote>
  <w:endnote w:type="continuationSeparator" w:id="0">
    <w:p w:rsidR="003546E1" w:rsidRDefault="003546E1" w:rsidP="000D6E3E">
      <w:r>
        <w:continuationSeparator/>
      </w:r>
    </w:p>
    <w:p w:rsidR="003546E1" w:rsidRDefault="003546E1"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2207330"/>
      <w:docPartObj>
        <w:docPartGallery w:val="Page Numbers (Bottom of Page)"/>
        <w:docPartUnique/>
      </w:docPartObj>
    </w:sdtPr>
    <w:sdtContent>
      <w:sdt>
        <w:sdtPr>
          <w:id w:val="-1893105286"/>
          <w:docPartObj>
            <w:docPartGallery w:val="Page Numbers (Top of Page)"/>
            <w:docPartUnique/>
          </w:docPartObj>
        </w:sdtPr>
        <w:sdtContent>
          <w:p w:rsidR="003546E1" w:rsidRDefault="003546E1">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rsidR="003546E1" w:rsidRDefault="003546E1" w:rsidP="000D6E3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3546E1">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3546E1">
              <w:rPr>
                <w:b/>
                <w:bCs/>
                <w:noProof/>
              </w:rPr>
              <w:t>1</w:t>
            </w:r>
            <w:r>
              <w:rPr>
                <w:b/>
                <w:bCs/>
                <w:szCs w:val="24"/>
              </w:rPr>
              <w:fldChar w:fldCharType="end"/>
            </w:r>
          </w:p>
        </w:sdtContent>
      </w:sdt>
    </w:sdtContent>
  </w:sdt>
  <w:p w:rsidR="00AD4AB4" w:rsidRDefault="00AD4AB4" w:rsidP="000D6E3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6E1" w:rsidRDefault="003546E1" w:rsidP="000D6E3E">
      <w:r>
        <w:separator/>
      </w:r>
    </w:p>
    <w:p w:rsidR="003546E1" w:rsidRDefault="003546E1" w:rsidP="000D6E3E"/>
  </w:footnote>
  <w:footnote w:type="continuationSeparator" w:id="0">
    <w:p w:rsidR="003546E1" w:rsidRDefault="003546E1" w:rsidP="000D6E3E">
      <w:r>
        <w:continuationSeparator/>
      </w:r>
    </w:p>
    <w:p w:rsidR="003546E1" w:rsidRDefault="003546E1" w:rsidP="000D6E3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6E1" w:rsidRDefault="003546E1"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 name="Picture 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3546E1" w:rsidRDefault="003546E1" w:rsidP="007C2373">
    <w:pPr>
      <w:pStyle w:val="Header"/>
      <w:jc w:val="right"/>
      <w:rPr>
        <w:color w:val="0033CC"/>
      </w:rPr>
    </w:pPr>
  </w:p>
  <w:p w:rsidR="003546E1" w:rsidRDefault="003546E1" w:rsidP="007C2373">
    <w:pPr>
      <w:pStyle w:val="Header"/>
      <w:jc w:val="right"/>
      <w:rPr>
        <w:color w:val="0033CC"/>
      </w:rPr>
    </w:pPr>
    <w:r w:rsidRPr="001D0D8D">
      <w:rPr>
        <w:noProof/>
        <w:color w:val="0033CC"/>
      </w:rPr>
      <w:t>EE2-AO-PO-2021-008</w:t>
    </w:r>
  </w:p>
  <w:p w:rsidR="003546E1" w:rsidRPr="007C2373" w:rsidRDefault="003546E1" w:rsidP="007C2373">
    <w:pPr>
      <w:pStyle w:val="Header"/>
      <w:jc w:val="right"/>
      <w:rPr>
        <w:color w:val="0033CC"/>
      </w:rPr>
    </w:pPr>
    <w:r w:rsidRPr="007C2373">
      <w:rPr>
        <w:color w:val="0033CC"/>
      </w:rPr>
      <w:t>Ecole Européenne Luxembourg 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606FBF" w:rsidRDefault="00606FBF" w:rsidP="007C2373">
    <w:pPr>
      <w:pStyle w:val="Header"/>
      <w:jc w:val="right"/>
      <w:rPr>
        <w:color w:val="0033CC"/>
      </w:rPr>
    </w:pPr>
  </w:p>
  <w:p w:rsidR="00606FBF" w:rsidRDefault="00122F0B" w:rsidP="007C2373">
    <w:pPr>
      <w:pStyle w:val="Header"/>
      <w:jc w:val="right"/>
      <w:rPr>
        <w:color w:val="0033CC"/>
      </w:rPr>
    </w:pPr>
    <w:r>
      <w:rPr>
        <w:noProof/>
        <w:color w:val="0033CC"/>
      </w:rPr>
      <w:t>«Numéro_AO»</w:t>
    </w:r>
  </w:p>
  <w:p w:rsidR="00AD4AB4" w:rsidRPr="007C2373" w:rsidRDefault="00AD4AB4" w:rsidP="007C2373">
    <w:pPr>
      <w:pStyle w:val="Header"/>
      <w:jc w:val="right"/>
      <w:rPr>
        <w:color w:val="0033CC"/>
      </w:rPr>
    </w:pPr>
    <w:r w:rsidRPr="007C2373">
      <w:rPr>
        <w:color w:val="0033CC"/>
      </w:rPr>
      <w:t>Ecole Européenne Luxembourg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BE"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fr-CH" w:vendorID="64" w:dllVersion="6" w:nlCheck="1" w:checkStyle="1"/>
  <w:activeWritingStyle w:appName="MSWord" w:lang="fr-LU" w:vendorID="64" w:dllVersion="6" w:nlCheck="1" w:checkStyle="1"/>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fr-LU" w:vendorID="64" w:dllVersion="131078" w:nlCheck="1" w:checkStyle="0"/>
  <w:activeWritingStyle w:appName="MSWord" w:lang="fr-BE"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es-C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855"/>
    <w:rsid w:val="0000210C"/>
    <w:rsid w:val="00003062"/>
    <w:rsid w:val="00006138"/>
    <w:rsid w:val="000066B7"/>
    <w:rsid w:val="000069F7"/>
    <w:rsid w:val="00006FC4"/>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2F0B"/>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3A97"/>
    <w:rsid w:val="002A565B"/>
    <w:rsid w:val="002A6098"/>
    <w:rsid w:val="002A6FE1"/>
    <w:rsid w:val="002A7494"/>
    <w:rsid w:val="002A7EA2"/>
    <w:rsid w:val="002B068B"/>
    <w:rsid w:val="002B1C34"/>
    <w:rsid w:val="002C0A1E"/>
    <w:rsid w:val="002C1024"/>
    <w:rsid w:val="002C12B3"/>
    <w:rsid w:val="002C279E"/>
    <w:rsid w:val="002C2CBD"/>
    <w:rsid w:val="002C396A"/>
    <w:rsid w:val="002C60B0"/>
    <w:rsid w:val="002C6E53"/>
    <w:rsid w:val="002C756D"/>
    <w:rsid w:val="002C7683"/>
    <w:rsid w:val="002C7D1B"/>
    <w:rsid w:val="002D1708"/>
    <w:rsid w:val="002D1B8F"/>
    <w:rsid w:val="002D372C"/>
    <w:rsid w:val="002D466D"/>
    <w:rsid w:val="002D4906"/>
    <w:rsid w:val="002D5A94"/>
    <w:rsid w:val="002D66EA"/>
    <w:rsid w:val="002D74CE"/>
    <w:rsid w:val="002D7C09"/>
    <w:rsid w:val="002E1227"/>
    <w:rsid w:val="002E5B8B"/>
    <w:rsid w:val="002E6495"/>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46E1"/>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30BB3"/>
    <w:rsid w:val="004341EA"/>
    <w:rsid w:val="004346B8"/>
    <w:rsid w:val="00434823"/>
    <w:rsid w:val="00435163"/>
    <w:rsid w:val="00437AE7"/>
    <w:rsid w:val="004408FB"/>
    <w:rsid w:val="0044095F"/>
    <w:rsid w:val="00441662"/>
    <w:rsid w:val="00441D27"/>
    <w:rsid w:val="00443F2D"/>
    <w:rsid w:val="00450BBA"/>
    <w:rsid w:val="004521E4"/>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102FC"/>
    <w:rsid w:val="00711C58"/>
    <w:rsid w:val="00712B68"/>
    <w:rsid w:val="007135FA"/>
    <w:rsid w:val="00713F6A"/>
    <w:rsid w:val="00716A75"/>
    <w:rsid w:val="00724699"/>
    <w:rsid w:val="00724815"/>
    <w:rsid w:val="007277AB"/>
    <w:rsid w:val="00727D3B"/>
    <w:rsid w:val="007306B8"/>
    <w:rsid w:val="00730C41"/>
    <w:rsid w:val="00733D53"/>
    <w:rsid w:val="0073502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5937"/>
    <w:rsid w:val="00C4627E"/>
    <w:rsid w:val="00C467A2"/>
    <w:rsid w:val="00C46B7E"/>
    <w:rsid w:val="00C47E59"/>
    <w:rsid w:val="00C50F38"/>
    <w:rsid w:val="00C514BC"/>
    <w:rsid w:val="00C51F2A"/>
    <w:rsid w:val="00C53BA6"/>
    <w:rsid w:val="00C53EB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78A3"/>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69B6"/>
    <w:rsid w:val="00FE0076"/>
    <w:rsid w:val="00FE0A10"/>
    <w:rsid w:val="00FE12E0"/>
    <w:rsid w:val="00FE1FBC"/>
    <w:rsid w:val="00FE3723"/>
    <w:rsid w:val="00FE438C"/>
    <w:rsid w:val="00FE4F31"/>
    <w:rsid w:val="00FE5085"/>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FFFD00"/>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
    <w:name w:val="Unresolved Mention"/>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67CD177D8E2244B22D551377198646" ma:contentTypeVersion="12" ma:contentTypeDescription="Crée un document." ma:contentTypeScope="" ma:versionID="3915ca76af9203c494411f701da27d10">
  <xsd:schema xmlns:xsd="http://www.w3.org/2001/XMLSchema" xmlns:xs="http://www.w3.org/2001/XMLSchema" xmlns:p="http://schemas.microsoft.com/office/2006/metadata/properties" xmlns:ns1="http://schemas.microsoft.com/sharepoint/v3" xmlns:ns2="ffba0c5d-9dd9-4fde-b2a6-429efdbe9563" targetNamespace="http://schemas.microsoft.com/office/2006/metadata/properties" ma:root="true" ma:fieldsID="e7ac1f308d302597cbb36b8ac426bb21" ns1:_="" ns2:_="">
    <xsd:import namespace="http://schemas.microsoft.com/sharepoint/v3"/>
    <xsd:import namespace="ffba0c5d-9dd9-4fde-b2a6-429efdbe95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Propriétés de la stratégie de conformité unifiée" ma:hidden="true" ma:internalName="_ip_UnifiedCompliancePolicyProperties">
      <xsd:simpleType>
        <xsd:restriction base="dms:Note"/>
      </xsd:simpleType>
    </xsd:element>
    <xsd:element name="_ip_UnifiedCompliancePolicyUIAction" ma:index="19"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ba0c5d-9dd9-4fde-b2a6-429efdbe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58C19-EC8E-4B72-8B83-FD85BBD73F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3.xml><?xml version="1.0" encoding="utf-8"?>
<ds:datastoreItem xmlns:ds="http://schemas.openxmlformats.org/officeDocument/2006/customXml" ds:itemID="{25B40D8D-9072-42AE-85C3-0BE6C2D46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ba0c5d-9dd9-4fde-b2a6-429efdbe95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700C04-62FE-4AAA-92B0-951C803D5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2227</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2626</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Frederic</cp:lastModifiedBy>
  <cp:revision>1</cp:revision>
  <cp:lastPrinted>2019-08-30T11:31:00Z</cp:lastPrinted>
  <dcterms:created xsi:type="dcterms:W3CDTF">2021-09-10T09:14:00Z</dcterms:created>
  <dcterms:modified xsi:type="dcterms:W3CDTF">2021-09-10T09:14:00Z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0x010100C467CD177D8E2244B22D551377198646</vt:lpwstr>
  </property>
</Properties>
</file>